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B4AD" w14:textId="69465F5E" w:rsidR="00FD68FC" w:rsidRPr="00594526" w:rsidRDefault="0074336D" w:rsidP="00FD68FC">
      <w:pPr>
        <w:jc w:val="center"/>
      </w:pPr>
      <w:r w:rsidRPr="00594526">
        <w:t xml:space="preserve">Rusza </w:t>
      </w:r>
      <w:r w:rsidR="00567455" w:rsidRPr="00594526">
        <w:t>ósma</w:t>
      </w:r>
      <w:r w:rsidRPr="00594526">
        <w:t xml:space="preserve"> </w:t>
      </w:r>
      <w:r w:rsidR="00FD68FC" w:rsidRPr="00594526">
        <w:t>edycj</w:t>
      </w:r>
      <w:r w:rsidRPr="00594526">
        <w:t>a</w:t>
      </w:r>
      <w:r w:rsidR="00FD68FC" w:rsidRPr="00594526">
        <w:t xml:space="preserve"> konkursu Mądra Książka Roku </w:t>
      </w:r>
      <w:r w:rsidRPr="00594526">
        <w:t xml:space="preserve">– </w:t>
      </w:r>
      <w:r w:rsidR="00F83C49" w:rsidRPr="00594526">
        <w:t>oto</w:t>
      </w:r>
      <w:r w:rsidRPr="00594526">
        <w:t xml:space="preserve"> list</w:t>
      </w:r>
      <w:r w:rsidR="00F83C49" w:rsidRPr="00594526">
        <w:t>a</w:t>
      </w:r>
      <w:r w:rsidRPr="00594526">
        <w:t xml:space="preserve"> </w:t>
      </w:r>
      <w:r w:rsidR="00F83C49" w:rsidRPr="00594526">
        <w:t xml:space="preserve">tegorocznych </w:t>
      </w:r>
      <w:r w:rsidRPr="00594526">
        <w:t>nominacji</w:t>
      </w:r>
    </w:p>
    <w:p w14:paraId="0FD20347" w14:textId="74B5F917" w:rsidR="00FD68FC" w:rsidRPr="00594526" w:rsidRDefault="00FD68FC" w:rsidP="006A7415">
      <w:pPr>
        <w:jc w:val="center"/>
        <w:rPr>
          <w:b/>
        </w:rPr>
      </w:pPr>
      <w:r w:rsidRPr="00594526">
        <w:rPr>
          <w:b/>
        </w:rPr>
        <w:t>Została ogłoszona lista 15 książek no</w:t>
      </w:r>
      <w:r w:rsidR="005204E1" w:rsidRPr="00594526">
        <w:rPr>
          <w:b/>
        </w:rPr>
        <w:t>minowanych w konkurs</w:t>
      </w:r>
      <w:r w:rsidR="00193AD3" w:rsidRPr="00594526">
        <w:rPr>
          <w:b/>
        </w:rPr>
        <w:t>ie na najlep</w:t>
      </w:r>
      <w:r w:rsidRPr="00594526">
        <w:rPr>
          <w:b/>
        </w:rPr>
        <w:t>szą książkę popularnonaukową roku 202</w:t>
      </w:r>
      <w:r w:rsidR="00567455" w:rsidRPr="00594526">
        <w:rPr>
          <w:b/>
        </w:rPr>
        <w:t>2</w:t>
      </w:r>
      <w:r w:rsidRPr="00594526">
        <w:rPr>
          <w:b/>
        </w:rPr>
        <w:t xml:space="preserve"> Mądra Książka Roku. Lista obejmuje książki zarówno dla dorosłych</w:t>
      </w:r>
      <w:r w:rsidR="0074336D" w:rsidRPr="00594526">
        <w:rPr>
          <w:b/>
        </w:rPr>
        <w:t>,</w:t>
      </w:r>
      <w:r w:rsidRPr="00594526">
        <w:rPr>
          <w:b/>
        </w:rPr>
        <w:t xml:space="preserve"> jak i dla najmłodszych czytelników. Inicjatywa organizowana jest przez Uniwersytet Jagielloński i portal </w:t>
      </w:r>
      <w:hyperlink r:id="rId5" w:history="1">
        <w:r w:rsidRPr="00594526">
          <w:rPr>
            <w:rStyle w:val="Hipercze"/>
            <w:b/>
          </w:rPr>
          <w:t>Mądre Książki</w:t>
        </w:r>
      </w:hyperlink>
      <w:r w:rsidR="0074336D" w:rsidRPr="00594526">
        <w:rPr>
          <w:b/>
        </w:rPr>
        <w:t>,</w:t>
      </w:r>
      <w:r w:rsidRPr="00594526">
        <w:rPr>
          <w:b/>
        </w:rPr>
        <w:t xml:space="preserve"> </w:t>
      </w:r>
      <w:r w:rsidR="005204E1" w:rsidRPr="00594526">
        <w:rPr>
          <w:b/>
        </w:rPr>
        <w:t>partnerem jest po raz kolejny</w:t>
      </w:r>
      <w:r w:rsidR="0074336D" w:rsidRPr="00594526">
        <w:rPr>
          <w:b/>
        </w:rPr>
        <w:t xml:space="preserve"> </w:t>
      </w:r>
      <w:hyperlink r:id="rId6" w:history="1">
        <w:r w:rsidRPr="00594526">
          <w:rPr>
            <w:rStyle w:val="Hipercze"/>
            <w:b/>
          </w:rPr>
          <w:t>Copernicus Festival</w:t>
        </w:r>
      </w:hyperlink>
      <w:r w:rsidRPr="00594526">
        <w:rPr>
          <w:b/>
        </w:rPr>
        <w:t>.</w:t>
      </w:r>
    </w:p>
    <w:p w14:paraId="06D477A4" w14:textId="00EEE7E6" w:rsidR="00FD68FC" w:rsidRPr="00594526" w:rsidRDefault="00FD68FC" w:rsidP="00FD68FC">
      <w:r w:rsidRPr="00594526">
        <w:t xml:space="preserve">Wystartowała </w:t>
      </w:r>
      <w:r w:rsidR="00D13EB3" w:rsidRPr="00594526">
        <w:t>ósma</w:t>
      </w:r>
      <w:r w:rsidRPr="00594526">
        <w:t xml:space="preserve"> edycja prestiżowego konkursu Mądra Książka Roku. </w:t>
      </w:r>
      <w:r w:rsidR="005204E1" w:rsidRPr="00594526">
        <w:t>Na liście nominacji znajdują się książki polskojęzyczne oraz tłumacz</w:t>
      </w:r>
      <w:r w:rsidR="00AB685E" w:rsidRPr="00594526">
        <w:t xml:space="preserve">enia z USA, Wielkiej Brytanii i </w:t>
      </w:r>
      <w:r w:rsidR="00BF7D84" w:rsidRPr="00594526">
        <w:t>Hiszpani</w:t>
      </w:r>
      <w:r w:rsidR="005C2CA9">
        <w:t>i</w:t>
      </w:r>
      <w:r w:rsidR="005204E1" w:rsidRPr="00594526">
        <w:t xml:space="preserve">. </w:t>
      </w:r>
      <w:r w:rsidR="006A7415" w:rsidRPr="00594526">
        <w:t>W</w:t>
      </w:r>
      <w:r w:rsidRPr="00594526">
        <w:t xml:space="preserve"> maju</w:t>
      </w:r>
      <w:r w:rsidR="006A7415" w:rsidRPr="00594526">
        <w:t xml:space="preserve"> </w:t>
      </w:r>
      <w:r w:rsidRPr="00594526">
        <w:t>ogłoszona zostanie lista nagrodzonych statuetkami dla najlepszych książek popularnonaukowych wydanych w Polsce w 202</w:t>
      </w:r>
      <w:r w:rsidR="0076720C" w:rsidRPr="00594526">
        <w:t>2</w:t>
      </w:r>
      <w:r w:rsidRPr="00594526">
        <w:t xml:space="preserve"> roku. </w:t>
      </w:r>
    </w:p>
    <w:p w14:paraId="1FFE7A14" w14:textId="24396777" w:rsidR="00FD68FC" w:rsidRPr="00594526" w:rsidRDefault="00FD68FC" w:rsidP="00FD68FC">
      <w:r w:rsidRPr="00594526">
        <w:t>Już teraz wszystkie nominowane książki zasługują na tytuł „Mądrej Książki” – czyli takiej, która przystępnym językiem opowiada o złożonych sprawach, podsyca głód poznawania, inspiruje do własnych poszukiwań i refleksji.</w:t>
      </w:r>
    </w:p>
    <w:p w14:paraId="76D52A48" w14:textId="4343C7C6" w:rsidR="00AB685E" w:rsidRPr="00594526" w:rsidRDefault="00F83C49" w:rsidP="00FD68FC">
      <w:r w:rsidRPr="00594526">
        <w:t xml:space="preserve">Mądra Książka Roku to </w:t>
      </w:r>
      <w:r w:rsidR="0076720C" w:rsidRPr="00594526">
        <w:t xml:space="preserve">odbywający się od roku 2016 </w:t>
      </w:r>
      <w:r w:rsidRPr="00594526">
        <w:t>ekspercki konk</w:t>
      </w:r>
      <w:r w:rsidR="005204E1" w:rsidRPr="00594526">
        <w:t>urs</w:t>
      </w:r>
      <w:r w:rsidRPr="00594526">
        <w:t xml:space="preserve">, który </w:t>
      </w:r>
      <w:r w:rsidR="006A7415" w:rsidRPr="00594526">
        <w:t>stanowi</w:t>
      </w:r>
      <w:r w:rsidRPr="00594526">
        <w:t xml:space="preserve"> wsparcie i wskazówk</w:t>
      </w:r>
      <w:r w:rsidR="006A7415" w:rsidRPr="00594526">
        <w:t>ę</w:t>
      </w:r>
      <w:r w:rsidRPr="00594526">
        <w:t xml:space="preserve"> dla czytelników poszukujących wartościowych lektur. </w:t>
      </w:r>
      <w:r w:rsidR="00AB685E" w:rsidRPr="00594526">
        <w:t>Grono ekspertów związanych z rozmaitymi naukowymi ośrodkami działającymi na terenie całego kraju wybiera z setek tytułów te najciekawsze i najbardziej wartościowe.</w:t>
      </w:r>
    </w:p>
    <w:p w14:paraId="48D3F283" w14:textId="0FAC9448" w:rsidR="00FD68FC" w:rsidRPr="00594526" w:rsidRDefault="00FD68FC" w:rsidP="00FD68FC">
      <w:r w:rsidRPr="00594526">
        <w:t>W tegorocznym konkursie wyłonione zostaną zwycięskie książki w kilku kategoriach – książka roku dla dorosłych, książka roku dla dzieci i najlepsz</w:t>
      </w:r>
      <w:r w:rsidR="006A7415" w:rsidRPr="00594526">
        <w:t>a</w:t>
      </w:r>
      <w:r w:rsidRPr="00594526">
        <w:t xml:space="preserve"> książk</w:t>
      </w:r>
      <w:r w:rsidR="006A7415" w:rsidRPr="00594526">
        <w:t>a</w:t>
      </w:r>
      <w:r w:rsidRPr="00594526">
        <w:t xml:space="preserve"> w opinii społeczności akademickiej UJ</w:t>
      </w:r>
      <w:r w:rsidR="00AB685E" w:rsidRPr="00594526">
        <w:t xml:space="preserve">. </w:t>
      </w:r>
      <w:r w:rsidRPr="00594526">
        <w:t>Przyznana zostanie także nagroda internautów</w:t>
      </w:r>
      <w:r w:rsidR="00F83C49" w:rsidRPr="00594526">
        <w:t xml:space="preserve"> i czytelników Gazety Wyborczej</w:t>
      </w:r>
      <w:r w:rsidR="00E15636" w:rsidRPr="00594526">
        <w:t xml:space="preserve"> (patrona medialnego konkursu)</w:t>
      </w:r>
      <w:r w:rsidR="00F83C49" w:rsidRPr="00594526">
        <w:t>.</w:t>
      </w:r>
    </w:p>
    <w:p w14:paraId="651852EA" w14:textId="79AF516C" w:rsidR="00F83C49" w:rsidRPr="00594526" w:rsidRDefault="00F83C49" w:rsidP="00FD68FC">
      <w:r w:rsidRPr="00594526">
        <w:t xml:space="preserve">Wszystkie książki już wkrótce będzie można </w:t>
      </w:r>
      <w:r w:rsidR="006A7415" w:rsidRPr="00594526">
        <w:t>nabyć</w:t>
      </w:r>
      <w:r w:rsidRPr="00594526">
        <w:t xml:space="preserve"> w krakowskiej księgarni </w:t>
      </w:r>
      <w:hyperlink r:id="rId7" w:history="1">
        <w:r w:rsidRPr="00594526">
          <w:rPr>
            <w:rStyle w:val="Hipercze"/>
          </w:rPr>
          <w:t>De Revolutionibus Books</w:t>
        </w:r>
      </w:hyperlink>
      <w:r w:rsidRPr="00594526">
        <w:t xml:space="preserve">, która </w:t>
      </w:r>
      <w:r w:rsidR="006A7415" w:rsidRPr="00594526">
        <w:t>partneruje</w:t>
      </w:r>
      <w:r w:rsidRPr="00594526">
        <w:t xml:space="preserve"> konkurs</w:t>
      </w:r>
      <w:r w:rsidR="006A7415" w:rsidRPr="00594526">
        <w:t>owi</w:t>
      </w:r>
      <w:r w:rsidRPr="00594526">
        <w:t xml:space="preserve">. </w:t>
      </w:r>
    </w:p>
    <w:p w14:paraId="5D2169E6" w14:textId="03A2BFCF" w:rsidR="00EE67B8" w:rsidRPr="00594526" w:rsidRDefault="005204E1" w:rsidP="00FD68FC">
      <w:r w:rsidRPr="00594526">
        <w:t xml:space="preserve">Zapraszamy na </w:t>
      </w:r>
      <w:hyperlink r:id="rId8" w:history="1">
        <w:r w:rsidRPr="00594526">
          <w:rPr>
            <w:rStyle w:val="Hipercze"/>
          </w:rPr>
          <w:t>fanpage’a konkursu</w:t>
        </w:r>
      </w:hyperlink>
      <w:r w:rsidRPr="00594526">
        <w:t>, na którym będziemy przedstawi</w:t>
      </w:r>
      <w:r w:rsidR="00EE67B8" w:rsidRPr="00594526">
        <w:t>ać kolejne nominowane pozycje</w:t>
      </w:r>
      <w:r w:rsidR="000538C1" w:rsidRPr="00594526">
        <w:t>,</w:t>
      </w:r>
      <w:r w:rsidR="00EE67B8" w:rsidRPr="00594526">
        <w:t xml:space="preserve"> oraz na stronę konkursu: </w:t>
      </w:r>
      <w:hyperlink r:id="rId9" w:history="1">
        <w:r w:rsidR="00EE67B8" w:rsidRPr="00594526">
          <w:rPr>
            <w:rStyle w:val="Hipercze"/>
          </w:rPr>
          <w:t>http://madraksiazkaroku.pl/nominacje/</w:t>
        </w:r>
      </w:hyperlink>
      <w:r w:rsidR="00EE67B8" w:rsidRPr="00594526">
        <w:t>.</w:t>
      </w:r>
    </w:p>
    <w:p w14:paraId="68A557F4" w14:textId="77777777" w:rsidR="00A60256" w:rsidRPr="00594526" w:rsidRDefault="00A60256" w:rsidP="00FD68FC"/>
    <w:p w14:paraId="224E5B89" w14:textId="211CAEEF" w:rsidR="00C63510" w:rsidRPr="00594526" w:rsidRDefault="00FD68FC" w:rsidP="00C63510">
      <w:pPr>
        <w:rPr>
          <w:b/>
          <w:bCs/>
        </w:rPr>
      </w:pPr>
      <w:r w:rsidRPr="00594526">
        <w:rPr>
          <w:b/>
          <w:bCs/>
        </w:rPr>
        <w:t>LISTA KSIĄŻEK NOMINOWANYCH W EDYCJI 20</w:t>
      </w:r>
      <w:r w:rsidR="00A72A46" w:rsidRPr="00594526">
        <w:rPr>
          <w:b/>
          <w:bCs/>
        </w:rPr>
        <w:t>2</w:t>
      </w:r>
      <w:r w:rsidR="00344E9B" w:rsidRPr="00594526">
        <w:rPr>
          <w:b/>
          <w:bCs/>
        </w:rPr>
        <w:t>2</w:t>
      </w:r>
    </w:p>
    <w:p w14:paraId="5E8F76B8" w14:textId="79B3FAFC" w:rsidR="00344E9B" w:rsidRPr="00594526" w:rsidRDefault="008475FF" w:rsidP="000F2564">
      <w:pPr>
        <w:spacing w:after="0" w:line="360" w:lineRule="auto"/>
        <w:ind w:left="720" w:hanging="360"/>
        <w:jc w:val="both"/>
        <w:rPr>
          <w:b/>
          <w:bCs/>
        </w:rPr>
      </w:pPr>
      <w:r>
        <w:rPr>
          <w:b/>
          <w:bCs/>
        </w:rPr>
        <w:t>Książki d</w:t>
      </w:r>
      <w:r w:rsidR="00344E9B" w:rsidRPr="00594526">
        <w:rPr>
          <w:b/>
          <w:bCs/>
        </w:rPr>
        <w:t>la dorosłych</w:t>
      </w:r>
    </w:p>
    <w:p w14:paraId="40CA4836" w14:textId="6A551FCD" w:rsidR="00344E9B" w:rsidRPr="00594526" w:rsidRDefault="00344E9B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94526">
        <w:rPr>
          <w:rFonts w:ascii="Calibri" w:eastAsia="Times New Roman" w:hAnsi="Calibri" w:cs="Calibri"/>
          <w:color w:val="000000"/>
          <w:lang w:eastAsia="pl-PL"/>
        </w:rPr>
        <w:t xml:space="preserve">David Graeber, David Wengrow, </w:t>
      </w:r>
      <w:r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Narodziny wszystkiego. Nowa historia ludzkości</w:t>
      </w:r>
      <w:r w:rsidRPr="0059452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283942" w:rsidRPr="00594526">
        <w:rPr>
          <w:rFonts w:ascii="Calibri" w:eastAsia="Times New Roman" w:hAnsi="Calibri" w:cs="Calibri"/>
          <w:color w:val="000000"/>
          <w:lang w:eastAsia="pl-PL"/>
        </w:rPr>
        <w:t xml:space="preserve">tłum. Robert Filipowski, Wydawnictwo </w:t>
      </w:r>
      <w:r w:rsidRPr="00594526">
        <w:rPr>
          <w:rFonts w:ascii="Calibri" w:eastAsia="Times New Roman" w:hAnsi="Calibri" w:cs="Calibri"/>
          <w:color w:val="000000"/>
          <w:lang w:eastAsia="pl-PL"/>
        </w:rPr>
        <w:t>Zysk i s-ka</w:t>
      </w:r>
    </w:p>
    <w:p w14:paraId="2B411184" w14:textId="7C2BE5C7" w:rsidR="00344E9B" w:rsidRPr="00594526" w:rsidRDefault="00802880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802880">
        <w:rPr>
          <w:rFonts w:ascii="Calibri" w:eastAsia="Times New Roman" w:hAnsi="Calibri" w:cs="Calibri"/>
          <w:color w:val="000000"/>
          <w:lang w:val="en-US" w:eastAsia="pl-PL"/>
        </w:rPr>
        <w:t xml:space="preserve">Kevin </w:t>
      </w:r>
      <w:r w:rsidR="00344E9B" w:rsidRPr="00802880">
        <w:rPr>
          <w:rFonts w:ascii="Calibri" w:eastAsia="Times New Roman" w:hAnsi="Calibri" w:cs="Calibri"/>
          <w:color w:val="000000"/>
          <w:lang w:val="en-US" w:eastAsia="pl-PL"/>
        </w:rPr>
        <w:t xml:space="preserve">Peter Hand, </w:t>
      </w:r>
      <w:r w:rsidR="00344E9B" w:rsidRPr="00802880">
        <w:rPr>
          <w:rFonts w:ascii="Calibri" w:eastAsia="Times New Roman" w:hAnsi="Calibri" w:cs="Calibri"/>
          <w:i/>
          <w:iCs/>
          <w:color w:val="000000"/>
          <w:lang w:val="en-US" w:eastAsia="pl-PL"/>
        </w:rPr>
        <w:t>Pozaziemskie oceany</w:t>
      </w:r>
      <w:r w:rsidR="00B805F5" w:rsidRPr="00802880">
        <w:rPr>
          <w:rFonts w:ascii="Calibri" w:eastAsia="Times New Roman" w:hAnsi="Calibri" w:cs="Calibri"/>
          <w:i/>
          <w:iCs/>
          <w:color w:val="000000"/>
          <w:lang w:val="en-US" w:eastAsia="pl-PL"/>
        </w:rPr>
        <w:t xml:space="preserve">. </w:t>
      </w:r>
      <w:r w:rsidR="00B805F5"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P</w:t>
      </w:r>
      <w:r w:rsidR="00344E9B"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oszukiwanie życia w głębinach kosmosu</w:t>
      </w:r>
      <w:r w:rsidR="00344E9B" w:rsidRPr="0059452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283942" w:rsidRPr="00594526">
        <w:rPr>
          <w:rFonts w:ascii="Calibri" w:eastAsia="Times New Roman" w:hAnsi="Calibri" w:cs="Calibri"/>
          <w:color w:val="000000"/>
          <w:lang w:eastAsia="pl-PL"/>
        </w:rPr>
        <w:t xml:space="preserve">tłum. Zuzanna Lamża, Wydawnictwo </w:t>
      </w:r>
      <w:r w:rsidR="00344E9B" w:rsidRPr="00594526">
        <w:rPr>
          <w:rFonts w:ascii="Calibri" w:eastAsia="Times New Roman" w:hAnsi="Calibri" w:cs="Calibri"/>
          <w:color w:val="000000"/>
          <w:lang w:eastAsia="pl-PL"/>
        </w:rPr>
        <w:t>CCPress</w:t>
      </w:r>
    </w:p>
    <w:p w14:paraId="7A49BCE2" w14:textId="2C9126A4" w:rsidR="00344E9B" w:rsidRPr="00594526" w:rsidRDefault="00344E9B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594526">
        <w:rPr>
          <w:rFonts w:ascii="Calibri" w:eastAsia="Times New Roman" w:hAnsi="Calibri" w:cs="Calibri"/>
          <w:color w:val="000000"/>
          <w:lang w:val="en-US" w:eastAsia="pl-PL"/>
        </w:rPr>
        <w:t xml:space="preserve">Brian Hare, Vanessa Woods, </w:t>
      </w:r>
      <w:r w:rsidRPr="00594526">
        <w:rPr>
          <w:rFonts w:ascii="Calibri" w:eastAsia="Times New Roman" w:hAnsi="Calibri" w:cs="Calibri"/>
          <w:i/>
          <w:iCs/>
          <w:color w:val="000000"/>
          <w:lang w:val="en-US" w:eastAsia="pl-PL"/>
        </w:rPr>
        <w:t xml:space="preserve">Przetrwają najżyczliwsi. </w:t>
      </w:r>
      <w:r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Jak ewolucja wyjaśnia istotę człowieczeństwa?</w:t>
      </w:r>
      <w:r w:rsidRPr="0059452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B805F5" w:rsidRPr="00594526">
        <w:rPr>
          <w:rFonts w:ascii="Calibri" w:eastAsia="Times New Roman" w:hAnsi="Calibri" w:cs="Calibri"/>
          <w:color w:val="000000"/>
          <w:lang w:eastAsia="pl-PL"/>
        </w:rPr>
        <w:t xml:space="preserve">tłum. Kasper Kalinowski, Wydawnictwo </w:t>
      </w:r>
      <w:r w:rsidRPr="00594526">
        <w:rPr>
          <w:rFonts w:ascii="Calibri" w:eastAsia="Times New Roman" w:hAnsi="Calibri" w:cs="Calibri"/>
          <w:color w:val="000000"/>
          <w:lang w:eastAsia="pl-PL"/>
        </w:rPr>
        <w:t>CCPress</w:t>
      </w:r>
    </w:p>
    <w:p w14:paraId="79E01253" w14:textId="1AAE7F41" w:rsidR="00344E9B" w:rsidRPr="00594526" w:rsidRDefault="00344E9B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94526">
        <w:rPr>
          <w:rFonts w:ascii="Calibri" w:eastAsia="Times New Roman" w:hAnsi="Calibri" w:cs="Calibri"/>
          <w:color w:val="000000"/>
          <w:lang w:eastAsia="pl-PL"/>
        </w:rPr>
        <w:t xml:space="preserve">Elizabeth Kolbert, </w:t>
      </w:r>
      <w:r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Szóste wymieranie. Historia nienaturalna</w:t>
      </w:r>
      <w:r w:rsidRPr="00594526">
        <w:rPr>
          <w:rFonts w:ascii="Calibri" w:eastAsia="Times New Roman" w:hAnsi="Calibri" w:cs="Calibri"/>
          <w:color w:val="000000"/>
          <w:lang w:eastAsia="pl-PL"/>
        </w:rPr>
        <w:t>, tłum. Piotr Grzegorzewski, Tatiana Grzegorzewska</w:t>
      </w:r>
      <w:r w:rsidR="00B805F5" w:rsidRPr="00594526">
        <w:rPr>
          <w:rFonts w:ascii="Calibri" w:eastAsia="Times New Roman" w:hAnsi="Calibri" w:cs="Calibri"/>
          <w:color w:val="000000"/>
          <w:lang w:eastAsia="pl-PL"/>
        </w:rPr>
        <w:t>, Wydawnictwo Filtry</w:t>
      </w:r>
    </w:p>
    <w:p w14:paraId="242BED78" w14:textId="77777777" w:rsidR="00344E9B" w:rsidRPr="00594526" w:rsidRDefault="00344E9B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594526">
        <w:rPr>
          <w:rFonts w:ascii="Calibri" w:eastAsia="Times New Roman" w:hAnsi="Calibri" w:cs="Calibri"/>
          <w:color w:val="000000"/>
          <w:lang w:eastAsia="pl-PL"/>
        </w:rPr>
        <w:t xml:space="preserve">Agnieszka Krzemińska, </w:t>
      </w:r>
      <w:r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Grody, garnki i uczeni. O archeologicznych tajemnicach ziem polskich</w:t>
      </w:r>
      <w:r w:rsidRPr="00594526">
        <w:rPr>
          <w:rFonts w:ascii="Calibri" w:eastAsia="Times New Roman" w:hAnsi="Calibri" w:cs="Calibri"/>
          <w:color w:val="000000"/>
          <w:lang w:eastAsia="pl-PL"/>
        </w:rPr>
        <w:t>, Wydawnictwo Literackie</w:t>
      </w:r>
    </w:p>
    <w:p w14:paraId="4441DD0D" w14:textId="43362C9B" w:rsidR="00344E9B" w:rsidRPr="00594526" w:rsidRDefault="00344E9B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94526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Dean R. Lomax, Bob Nicholls, </w:t>
      </w:r>
      <w:r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Jak naprawdę żyły dinozaury. Zachowania zwierząt ukryte w skamieniałościach</w:t>
      </w:r>
      <w:r w:rsidRPr="00594526">
        <w:rPr>
          <w:rFonts w:ascii="Calibri" w:eastAsia="Times New Roman" w:hAnsi="Calibri" w:cs="Calibri"/>
          <w:color w:val="000000"/>
          <w:lang w:eastAsia="pl-PL"/>
        </w:rPr>
        <w:t>, tłum. Andrzej Hołdys</w:t>
      </w:r>
      <w:r w:rsidR="00B805F5" w:rsidRPr="00594526">
        <w:rPr>
          <w:rFonts w:ascii="Calibri" w:eastAsia="Times New Roman" w:hAnsi="Calibri" w:cs="Calibri"/>
          <w:color w:val="000000"/>
          <w:lang w:eastAsia="pl-PL"/>
        </w:rPr>
        <w:t xml:space="preserve">, Wydawnictwo Prószyński i </w:t>
      </w:r>
      <w:r w:rsidR="007E69EF">
        <w:rPr>
          <w:rFonts w:ascii="Calibri" w:eastAsia="Times New Roman" w:hAnsi="Calibri" w:cs="Calibri"/>
          <w:color w:val="000000"/>
          <w:lang w:eastAsia="pl-PL"/>
        </w:rPr>
        <w:t>S</w:t>
      </w:r>
      <w:r w:rsidR="00B805F5" w:rsidRPr="00594526">
        <w:rPr>
          <w:rFonts w:ascii="Calibri" w:eastAsia="Times New Roman" w:hAnsi="Calibri" w:cs="Calibri"/>
          <w:color w:val="000000"/>
          <w:lang w:eastAsia="pl-PL"/>
        </w:rPr>
        <w:t>-ka</w:t>
      </w:r>
    </w:p>
    <w:p w14:paraId="2DCA0800" w14:textId="4DA24B5C" w:rsidR="00344E9B" w:rsidRPr="00594526" w:rsidRDefault="00344E9B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94526">
        <w:rPr>
          <w:rFonts w:ascii="Calibri" w:eastAsia="Times New Roman" w:hAnsi="Calibri" w:cs="Calibri"/>
          <w:color w:val="000000"/>
          <w:lang w:eastAsia="pl-PL"/>
        </w:rPr>
        <w:t xml:space="preserve">Camilla Pang, </w:t>
      </w:r>
      <w:r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Jak działają ludzie. Co nauka może nam powiedzieć o życiu, miłości i relacjach</w:t>
      </w:r>
      <w:r w:rsidRPr="00594526">
        <w:rPr>
          <w:rFonts w:ascii="Calibri" w:eastAsia="Times New Roman" w:hAnsi="Calibri" w:cs="Calibri"/>
          <w:color w:val="000000"/>
          <w:lang w:eastAsia="pl-PL"/>
        </w:rPr>
        <w:t>, tłum. Aleksandra Weksej</w:t>
      </w:r>
      <w:r w:rsidR="00B805F5" w:rsidRPr="00594526">
        <w:rPr>
          <w:rFonts w:ascii="Calibri" w:eastAsia="Times New Roman" w:hAnsi="Calibri" w:cs="Calibri"/>
          <w:color w:val="000000"/>
          <w:lang w:eastAsia="pl-PL"/>
        </w:rPr>
        <w:t>, Grupa Wydawnicza Relacja</w:t>
      </w:r>
    </w:p>
    <w:p w14:paraId="3AA1BE65" w14:textId="77B6C325" w:rsidR="00344E9B" w:rsidRPr="00594526" w:rsidRDefault="00344E9B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594526">
        <w:rPr>
          <w:rFonts w:ascii="Calibri" w:eastAsia="Times New Roman" w:hAnsi="Calibri" w:cs="Calibri"/>
          <w:color w:val="000000"/>
          <w:lang w:eastAsia="pl-PL"/>
        </w:rPr>
        <w:t xml:space="preserve">Russell A. Poldrack, </w:t>
      </w:r>
      <w:r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Nauka czytania w myślach. Co neuroobrazowanie może powiedzieć o naszych umysłach?</w:t>
      </w:r>
      <w:r w:rsidRPr="00594526">
        <w:rPr>
          <w:rFonts w:ascii="Calibri" w:eastAsia="Times New Roman" w:hAnsi="Calibri" w:cs="Calibri"/>
          <w:color w:val="000000"/>
          <w:lang w:eastAsia="pl-PL"/>
        </w:rPr>
        <w:t>, tłum. Mateusz Hohol, Kinga Wołoszyn</w:t>
      </w:r>
      <w:r w:rsidR="00B805F5" w:rsidRPr="00594526">
        <w:rPr>
          <w:rFonts w:ascii="Calibri" w:eastAsia="Times New Roman" w:hAnsi="Calibri" w:cs="Calibri"/>
          <w:color w:val="000000"/>
          <w:lang w:eastAsia="pl-PL"/>
        </w:rPr>
        <w:t>, Wydawnictwo CCPress</w:t>
      </w:r>
    </w:p>
    <w:p w14:paraId="6A11ECB9" w14:textId="677B5262" w:rsidR="00344E9B" w:rsidRPr="00594526" w:rsidRDefault="00344E9B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594526">
        <w:rPr>
          <w:rFonts w:ascii="Calibri" w:eastAsia="Times New Roman" w:hAnsi="Calibri" w:cs="Calibri"/>
          <w:color w:val="000000"/>
          <w:lang w:eastAsia="pl-PL"/>
        </w:rPr>
        <w:t>Ian Stewart,</w:t>
      </w:r>
      <w:r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Po co nam matematyka. Niedorzeczna skuteczność matematyki</w:t>
      </w:r>
      <w:r w:rsidRPr="00594526">
        <w:rPr>
          <w:rFonts w:ascii="Calibri" w:eastAsia="Times New Roman" w:hAnsi="Calibri" w:cs="Calibri"/>
          <w:color w:val="000000"/>
          <w:lang w:eastAsia="pl-PL"/>
        </w:rPr>
        <w:t>, tłum. Urszula Seweryńska, Mariusz Seweryński</w:t>
      </w:r>
      <w:r w:rsidR="00DD2CA3" w:rsidRPr="00594526">
        <w:rPr>
          <w:rFonts w:ascii="Calibri" w:eastAsia="Times New Roman" w:hAnsi="Calibri" w:cs="Calibri"/>
          <w:color w:val="000000"/>
          <w:lang w:eastAsia="pl-PL"/>
        </w:rPr>
        <w:t xml:space="preserve">, Wydawnictwo Prószyński i </w:t>
      </w:r>
      <w:r w:rsidR="007E69EF">
        <w:rPr>
          <w:rFonts w:ascii="Calibri" w:eastAsia="Times New Roman" w:hAnsi="Calibri" w:cs="Calibri"/>
          <w:color w:val="000000"/>
          <w:lang w:eastAsia="pl-PL"/>
        </w:rPr>
        <w:t>S</w:t>
      </w:r>
      <w:r w:rsidR="00DD2CA3" w:rsidRPr="00594526">
        <w:rPr>
          <w:rFonts w:ascii="Calibri" w:eastAsia="Times New Roman" w:hAnsi="Calibri" w:cs="Calibri"/>
          <w:color w:val="000000"/>
          <w:lang w:eastAsia="pl-PL"/>
        </w:rPr>
        <w:t>-ka</w:t>
      </w:r>
    </w:p>
    <w:p w14:paraId="4CB372B6" w14:textId="39D19064" w:rsidR="00344E9B" w:rsidRPr="00594526" w:rsidRDefault="00344E9B" w:rsidP="000F256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i/>
          <w:iCs/>
        </w:rPr>
      </w:pPr>
      <w:r w:rsidRPr="00594526">
        <w:rPr>
          <w:rFonts w:ascii="Calibri" w:eastAsia="Times New Roman" w:hAnsi="Calibri" w:cs="Calibri"/>
          <w:color w:val="000000"/>
          <w:lang w:eastAsia="pl-PL"/>
        </w:rPr>
        <w:t xml:space="preserve">Mateusz Wyżga, </w:t>
      </w:r>
      <w:r w:rsidRPr="00594526">
        <w:rPr>
          <w:rFonts w:ascii="Calibri" w:eastAsia="Times New Roman" w:hAnsi="Calibri" w:cs="Calibri"/>
          <w:i/>
          <w:iCs/>
          <w:color w:val="000000"/>
          <w:lang w:eastAsia="pl-PL"/>
        </w:rPr>
        <w:t>Chłopstwo. Historia bez krawata</w:t>
      </w:r>
      <w:r w:rsidRPr="0059452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DD2CA3" w:rsidRPr="00594526">
        <w:rPr>
          <w:rFonts w:ascii="Calibri" w:eastAsia="Times New Roman" w:hAnsi="Calibri" w:cs="Calibri"/>
          <w:color w:val="000000"/>
          <w:lang w:eastAsia="pl-PL"/>
        </w:rPr>
        <w:t xml:space="preserve">Wydawnictwo </w:t>
      </w:r>
      <w:r w:rsidRPr="00594526">
        <w:rPr>
          <w:rFonts w:ascii="Calibri" w:eastAsia="Times New Roman" w:hAnsi="Calibri" w:cs="Calibri"/>
          <w:color w:val="000000"/>
          <w:lang w:eastAsia="pl-PL"/>
        </w:rPr>
        <w:t>Znak Horyzont</w:t>
      </w:r>
    </w:p>
    <w:p w14:paraId="30DA5D41" w14:textId="77777777" w:rsidR="00344E9B" w:rsidRPr="00594526" w:rsidRDefault="00344E9B" w:rsidP="000F2564">
      <w:pPr>
        <w:spacing w:after="0" w:line="360" w:lineRule="auto"/>
        <w:jc w:val="both"/>
        <w:rPr>
          <w:i/>
          <w:iCs/>
        </w:rPr>
      </w:pPr>
    </w:p>
    <w:p w14:paraId="4438475A" w14:textId="2646B233" w:rsidR="00344E9B" w:rsidRPr="00594526" w:rsidRDefault="008475FF" w:rsidP="000F2564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Książki d</w:t>
      </w:r>
      <w:r w:rsidR="00344E9B" w:rsidRPr="00594526">
        <w:rPr>
          <w:b/>
          <w:bCs/>
        </w:rPr>
        <w:t>la dzieci</w:t>
      </w:r>
      <w:r>
        <w:rPr>
          <w:b/>
          <w:bCs/>
        </w:rPr>
        <w:t xml:space="preserve"> i młodzieży</w:t>
      </w:r>
    </w:p>
    <w:p w14:paraId="3E161F23" w14:textId="125BF1AD" w:rsidR="00344E9B" w:rsidRPr="00594526" w:rsidRDefault="00344E9B" w:rsidP="000F2564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</w:pPr>
      <w:r w:rsidRPr="00594526">
        <w:t xml:space="preserve">Pablo Barrecheguren, </w:t>
      </w:r>
      <w:r w:rsidRPr="00594526">
        <w:rPr>
          <w:i/>
          <w:iCs/>
        </w:rPr>
        <w:t>Mózg jakiego nie znacie</w:t>
      </w:r>
      <w:r w:rsidRPr="00594526">
        <w:t>, tłum. Karolina Jaszecka</w:t>
      </w:r>
      <w:r w:rsidR="00DD2CA3" w:rsidRPr="00594526">
        <w:t>, Wydawnictwo Debit</w:t>
      </w:r>
    </w:p>
    <w:p w14:paraId="71B55A94" w14:textId="0BF121B4" w:rsidR="00344E9B" w:rsidRPr="00594526" w:rsidRDefault="00344E9B" w:rsidP="000F2564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i/>
          <w:iCs/>
        </w:rPr>
      </w:pPr>
      <w:r w:rsidRPr="00594526">
        <w:t xml:space="preserve">Crystal Chatterton, </w:t>
      </w:r>
      <w:r w:rsidRPr="00594526">
        <w:rPr>
          <w:i/>
          <w:iCs/>
        </w:rPr>
        <w:t>Wspaniałe eksperymenty dla dzieci: Nauka</w:t>
      </w:r>
      <w:r w:rsidRPr="00594526">
        <w:t xml:space="preserve">, </w:t>
      </w:r>
      <w:r w:rsidR="00DD2CA3" w:rsidRPr="00594526">
        <w:t xml:space="preserve">tłum. Marek Czekański, </w:t>
      </w:r>
      <w:r w:rsidRPr="00594526">
        <w:t>Wydawnictwo Naukowe PWN</w:t>
      </w:r>
    </w:p>
    <w:p w14:paraId="5560C9F0" w14:textId="50C871C8" w:rsidR="00344E9B" w:rsidRPr="00594526" w:rsidRDefault="00344E9B" w:rsidP="000F2564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i/>
          <w:iCs/>
        </w:rPr>
      </w:pPr>
      <w:r w:rsidRPr="00594526">
        <w:t xml:space="preserve">Agnieszka Graclik, </w:t>
      </w:r>
      <w:r w:rsidRPr="00594526">
        <w:rPr>
          <w:i/>
          <w:iCs/>
        </w:rPr>
        <w:t>Dziki poradnik przetrwania. Megaporcja wiedzy o zwierzętach</w:t>
      </w:r>
      <w:r w:rsidRPr="00594526">
        <w:t xml:space="preserve">, </w:t>
      </w:r>
      <w:r w:rsidR="00A72652" w:rsidRPr="00594526">
        <w:t xml:space="preserve">Wydawnictwo </w:t>
      </w:r>
      <w:r w:rsidRPr="00594526">
        <w:t>Wilga</w:t>
      </w:r>
    </w:p>
    <w:p w14:paraId="7D2FE4DC" w14:textId="69C0DE65" w:rsidR="00344E9B" w:rsidRPr="00594526" w:rsidRDefault="00344E9B" w:rsidP="000F2564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i/>
          <w:iCs/>
        </w:rPr>
      </w:pPr>
      <w:r w:rsidRPr="00594526">
        <w:t xml:space="preserve">Łucja Malec-Kornajew, </w:t>
      </w:r>
      <w:r w:rsidRPr="00594526">
        <w:rPr>
          <w:i/>
          <w:iCs/>
        </w:rPr>
        <w:t>Złoty pociąg i inne największe zagadki historii sztuki w Polsce</w:t>
      </w:r>
      <w:r w:rsidRPr="00594526">
        <w:t xml:space="preserve">, </w:t>
      </w:r>
      <w:r w:rsidR="00A72652" w:rsidRPr="00594526">
        <w:t xml:space="preserve">Wydawnictwo </w:t>
      </w:r>
      <w:r w:rsidRPr="00594526">
        <w:t xml:space="preserve">Znak </w:t>
      </w:r>
      <w:r w:rsidR="00840531" w:rsidRPr="00594526">
        <w:t>E</w:t>
      </w:r>
      <w:r w:rsidRPr="00594526">
        <w:t>motikon</w:t>
      </w:r>
    </w:p>
    <w:p w14:paraId="316BC29C" w14:textId="64BB6FBE" w:rsidR="00344E9B" w:rsidRPr="00594526" w:rsidRDefault="00344E9B" w:rsidP="000F2564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i/>
          <w:iCs/>
        </w:rPr>
      </w:pPr>
      <w:r w:rsidRPr="00594526">
        <w:t xml:space="preserve">Krzysztof Poznański, </w:t>
      </w:r>
      <w:r w:rsidRPr="00594526">
        <w:rPr>
          <w:i/>
          <w:iCs/>
        </w:rPr>
        <w:t>Dinozaury i wielkie ssaki. Niesamowite dzieje Ziemi</w:t>
      </w:r>
      <w:r w:rsidRPr="00594526">
        <w:t xml:space="preserve">, </w:t>
      </w:r>
      <w:r w:rsidR="00A72652" w:rsidRPr="00594526">
        <w:t xml:space="preserve">Wydawnictwo </w:t>
      </w:r>
      <w:r w:rsidRPr="00594526">
        <w:t>Wilga</w:t>
      </w:r>
    </w:p>
    <w:p w14:paraId="6C8D5EF9" w14:textId="77777777" w:rsidR="003A4B47" w:rsidRPr="00594526" w:rsidRDefault="003A4B47" w:rsidP="00A60256">
      <w:pPr>
        <w:rPr>
          <w:b/>
          <w:bCs/>
        </w:rPr>
      </w:pPr>
    </w:p>
    <w:p w14:paraId="0D5FD057" w14:textId="77777777" w:rsidR="00A60256" w:rsidRPr="00594526" w:rsidRDefault="00A60256" w:rsidP="00A60256">
      <w:r w:rsidRPr="00594526">
        <w:rPr>
          <w:b/>
          <w:bCs/>
        </w:rPr>
        <w:t>Nominowali</w:t>
      </w:r>
    </w:p>
    <w:p w14:paraId="68AAE0D2" w14:textId="388720F0" w:rsidR="00072FA7" w:rsidRPr="00072FA7" w:rsidRDefault="00802880" w:rsidP="00A60256">
      <w:pPr>
        <w:rPr>
          <w:rStyle w:val="Hipercze"/>
          <w:color w:val="auto"/>
          <w:u w:val="none"/>
        </w:rPr>
      </w:pPr>
      <w:hyperlink r:id="rId10" w:history="1">
        <w:r w:rsidR="00072FA7" w:rsidRPr="00594526">
          <w:rPr>
            <w:rStyle w:val="Hipercze"/>
          </w:rPr>
          <w:t>Redakcja portalu „Nauka o klimacie”</w:t>
        </w:r>
      </w:hyperlink>
    </w:p>
    <w:p w14:paraId="55EB5FCC" w14:textId="725958A7" w:rsidR="00483C58" w:rsidRPr="00594526" w:rsidRDefault="00974034" w:rsidP="00A60256">
      <w:pPr>
        <w:rPr>
          <w:rStyle w:val="Hipercze"/>
          <w:rFonts w:cstheme="minorHAnsi"/>
          <w:color w:val="000000" w:themeColor="text1"/>
          <w:u w:val="none"/>
          <w:bdr w:val="none" w:sz="0" w:space="0" w:color="auto" w:frame="1"/>
          <w:shd w:val="clear" w:color="auto" w:fill="FFFFFF"/>
        </w:rPr>
      </w:pPr>
      <w:r w:rsidRPr="00594526">
        <w:rPr>
          <w:rStyle w:val="Hipercze"/>
          <w:rFonts w:cstheme="minorHAnsi"/>
          <w:color w:val="000000" w:themeColor="text1"/>
          <w:u w:val="none"/>
          <w:bdr w:val="none" w:sz="0" w:space="0" w:color="auto" w:frame="1"/>
          <w:shd w:val="clear" w:color="auto" w:fill="FFFFFF"/>
        </w:rPr>
        <w:t>Agnieszka Krzemińska</w:t>
      </w:r>
      <w:r w:rsidR="002121FD" w:rsidRPr="00594526">
        <w:rPr>
          <w:rStyle w:val="Hipercze"/>
          <w:rFonts w:cstheme="minorHAnsi"/>
          <w:color w:val="000000" w:themeColor="text1"/>
          <w:u w:val="none"/>
          <w:bdr w:val="none" w:sz="0" w:space="0" w:color="auto" w:frame="1"/>
          <w:shd w:val="clear" w:color="auto" w:fill="FFFFFF"/>
        </w:rPr>
        <w:t xml:space="preserve"> </w:t>
      </w:r>
      <w:r w:rsidR="00483C58" w:rsidRPr="00594526">
        <w:t>– dziennikarka i popularyzatorka archeologii, autorka książki „Grody, garnki i uczeni</w:t>
      </w:r>
      <w:r w:rsidR="00941540" w:rsidRPr="00594526">
        <w:t>. O archeologicznych tajemnicach ziem polskich</w:t>
      </w:r>
      <w:r w:rsidR="00483C58" w:rsidRPr="00594526">
        <w:t xml:space="preserve">”, </w:t>
      </w:r>
      <w:hyperlink r:id="rId11">
        <w:r w:rsidR="00483C58" w:rsidRPr="00594526">
          <w:rPr>
            <w:rStyle w:val="Hipercze"/>
          </w:rPr>
          <w:t>Dział naukowy “Tygodnika Polityki”</w:t>
        </w:r>
      </w:hyperlink>
    </w:p>
    <w:p w14:paraId="2FC843CB" w14:textId="68327A3E" w:rsidR="00A60256" w:rsidRPr="00594526" w:rsidRDefault="00974034" w:rsidP="00A60256">
      <w:pPr>
        <w:rPr>
          <w:rFonts w:cstheme="minorHAnsi"/>
        </w:rPr>
      </w:pPr>
      <w:r w:rsidRPr="00594526">
        <w:rPr>
          <w:rStyle w:val="Hipercze"/>
          <w:rFonts w:cstheme="minorHAnsi"/>
          <w:color w:val="000000" w:themeColor="text1"/>
          <w:u w:val="none"/>
          <w:bdr w:val="none" w:sz="0" w:space="0" w:color="auto" w:frame="1"/>
          <w:shd w:val="clear" w:color="auto" w:fill="FFFFFF"/>
        </w:rPr>
        <w:t>Karol Jałochowski</w:t>
      </w:r>
      <w:r w:rsidR="00F30910" w:rsidRPr="00594526">
        <w:rPr>
          <w:rStyle w:val="Hipercze"/>
          <w:rFonts w:cstheme="minorHAnsi"/>
          <w:color w:val="000000" w:themeColor="text1"/>
          <w:u w:val="none"/>
          <w:bdr w:val="none" w:sz="0" w:space="0" w:color="auto" w:frame="1"/>
          <w:shd w:val="clear" w:color="auto" w:fill="FFFFFF"/>
        </w:rPr>
        <w:t xml:space="preserve"> </w:t>
      </w:r>
      <w:r w:rsidR="00F30910" w:rsidRPr="00594526">
        <w:t xml:space="preserve">– popularyzator nauki, </w:t>
      </w:r>
      <w:hyperlink r:id="rId12" w:history="1">
        <w:r w:rsidR="00F30910" w:rsidRPr="00594526">
          <w:rPr>
            <w:rStyle w:val="Hipercze"/>
          </w:rPr>
          <w:t>Pulsar</w:t>
        </w:r>
      </w:hyperlink>
      <w:r w:rsidR="00483C58" w:rsidRPr="00594526">
        <w:t xml:space="preserve">, </w:t>
      </w:r>
      <w:hyperlink r:id="rId13">
        <w:r w:rsidR="00483C58" w:rsidRPr="00594526">
          <w:rPr>
            <w:rStyle w:val="Hipercze"/>
          </w:rPr>
          <w:t>Dział naukowy “Tygodnika Polityki”</w:t>
        </w:r>
      </w:hyperlink>
    </w:p>
    <w:p w14:paraId="3617F179" w14:textId="5096A30D" w:rsidR="00A20A68" w:rsidRPr="00594526" w:rsidRDefault="00A20A68" w:rsidP="00A60256">
      <w:pPr>
        <w:rPr>
          <w:rStyle w:val="Uwydatnienie"/>
          <w:i w:val="0"/>
          <w:iCs w:val="0"/>
        </w:rPr>
      </w:pPr>
      <w:r w:rsidRPr="00594526">
        <w:rPr>
          <w:rStyle w:val="Uwydatnienie"/>
          <w:i w:val="0"/>
          <w:iCs w:val="0"/>
        </w:rPr>
        <w:t>Prof. Krzysztof Ciesielski</w:t>
      </w:r>
      <w:r w:rsidR="00974034" w:rsidRPr="00594526">
        <w:rPr>
          <w:rStyle w:val="Uwydatnienie"/>
          <w:i w:val="0"/>
          <w:iCs w:val="0"/>
        </w:rPr>
        <w:t xml:space="preserve"> </w:t>
      </w:r>
      <w:r w:rsidR="00974034" w:rsidRPr="00594526">
        <w:t>–</w:t>
      </w:r>
      <w:r w:rsidRPr="00594526">
        <w:rPr>
          <w:rStyle w:val="Uwydatnienie"/>
          <w:i w:val="0"/>
          <w:iCs w:val="0"/>
        </w:rPr>
        <w:t xml:space="preserve"> matematyk, </w:t>
      </w:r>
      <w:r w:rsidR="00A53556" w:rsidRPr="00594526">
        <w:t>Uniwersytet Jagielloński,</w:t>
      </w:r>
      <w:r w:rsidR="00A53556" w:rsidRPr="00594526">
        <w:rPr>
          <w:rStyle w:val="Uwydatnienie"/>
          <w:i w:val="0"/>
          <w:iCs w:val="0"/>
        </w:rPr>
        <w:t xml:space="preserve"> </w:t>
      </w:r>
      <w:r w:rsidRPr="00594526">
        <w:rPr>
          <w:rStyle w:val="Uwydatnienie"/>
          <w:i w:val="0"/>
          <w:iCs w:val="0"/>
        </w:rPr>
        <w:t>popularyzator nauk</w:t>
      </w:r>
      <w:r w:rsidR="00E112A3" w:rsidRPr="00594526">
        <w:rPr>
          <w:rStyle w:val="Uwydatnienie"/>
          <w:i w:val="0"/>
          <w:iCs w:val="0"/>
        </w:rPr>
        <w:t>i</w:t>
      </w:r>
    </w:p>
    <w:p w14:paraId="247A9614" w14:textId="7749BA8B" w:rsidR="00F336E3" w:rsidRPr="00594526" w:rsidRDefault="00F336E3" w:rsidP="00A60256">
      <w:r w:rsidRPr="00594526">
        <w:t>Dr Michał Faszcza – historyk</w:t>
      </w:r>
      <w:r w:rsidR="00A53556" w:rsidRPr="00594526">
        <w:t xml:space="preserve">, </w:t>
      </w:r>
      <w:r w:rsidR="001273CE" w:rsidRPr="00594526">
        <w:t xml:space="preserve">Uniwersytet </w:t>
      </w:r>
      <w:r w:rsidRPr="00594526">
        <w:t>Ś</w:t>
      </w:r>
      <w:r w:rsidR="001273CE" w:rsidRPr="00594526">
        <w:t>ląski</w:t>
      </w:r>
      <w:r w:rsidRPr="00594526">
        <w:t>, Mądre Książki</w:t>
      </w:r>
    </w:p>
    <w:p w14:paraId="049E782B" w14:textId="7144C5B5" w:rsidR="00A53556" w:rsidRPr="00594526" w:rsidRDefault="00A53556" w:rsidP="00A53556">
      <w:r w:rsidRPr="00594526">
        <w:t>Dr Kamil Kopij – archeolog, Uniwersytet Jagielloński, Mądre Książki</w:t>
      </w:r>
    </w:p>
    <w:p w14:paraId="03FB9591" w14:textId="77777777" w:rsidR="00614C61" w:rsidRPr="00594526" w:rsidRDefault="00614C61" w:rsidP="00614C61">
      <w:r w:rsidRPr="00594526">
        <w:t xml:space="preserve">Łukasz Kwiatek – filozof, popularyzator nauki, </w:t>
      </w:r>
      <w:hyperlink r:id="rId14">
        <w:r w:rsidRPr="00594526">
          <w:rPr>
            <w:rStyle w:val="Hipercze"/>
          </w:rPr>
          <w:t>Tygodnik Powszechny</w:t>
        </w:r>
      </w:hyperlink>
      <w:r w:rsidRPr="00594526">
        <w:t xml:space="preserve">, </w:t>
      </w:r>
      <w:hyperlink r:id="rId15">
        <w:r w:rsidRPr="00594526">
          <w:rPr>
            <w:rStyle w:val="Hipercze"/>
          </w:rPr>
          <w:t>Centrum Kopernika Badań Interdyscyplinarnych</w:t>
        </w:r>
      </w:hyperlink>
    </w:p>
    <w:p w14:paraId="113DA2E2" w14:textId="0AC97A0C" w:rsidR="00A53556" w:rsidRPr="00594526" w:rsidRDefault="008E3DB8" w:rsidP="00A60256">
      <w:r w:rsidRPr="00594526">
        <w:t xml:space="preserve">Łukasz Sakowski – biolog, popularyzator nauki, </w:t>
      </w:r>
      <w:hyperlink r:id="rId16" w:history="1">
        <w:r w:rsidRPr="00594526">
          <w:rPr>
            <w:rStyle w:val="Hipercze"/>
          </w:rPr>
          <w:t>To Tylko Teoria</w:t>
        </w:r>
      </w:hyperlink>
    </w:p>
    <w:p w14:paraId="2A014BED" w14:textId="118D01B4" w:rsidR="009447C4" w:rsidRPr="00594526" w:rsidRDefault="009447C4" w:rsidP="009447C4">
      <w:r w:rsidRPr="00594526">
        <w:t>Rafał Siemko – filolog, Mądre Książki</w:t>
      </w:r>
    </w:p>
    <w:p w14:paraId="7C8F7B72" w14:textId="5972AC36" w:rsidR="00B431DA" w:rsidRPr="00594526" w:rsidRDefault="00610AC8" w:rsidP="00B431DA">
      <w:r w:rsidRPr="00594526">
        <w:t>P</w:t>
      </w:r>
      <w:r w:rsidR="00B431DA" w:rsidRPr="00594526">
        <w:t>rof. Robert Suski – historyk, Uniwersytet w Białymstoku, Mądre Książki</w:t>
      </w:r>
    </w:p>
    <w:p w14:paraId="588B0488" w14:textId="6ED1EA99" w:rsidR="00CC3EC7" w:rsidRPr="00B45D12" w:rsidRDefault="00CC3EC7" w:rsidP="00CC3EC7">
      <w:r w:rsidRPr="00B45D12">
        <w:lastRenderedPageBreak/>
        <w:t>Marta Alicja Trzeciak – weterynarka, popularyzatorka nauki, Mądre Książki</w:t>
      </w:r>
      <w:r w:rsidR="00B45D12" w:rsidRPr="00B45D12">
        <w:t xml:space="preserve">, </w:t>
      </w:r>
      <w:hyperlink r:id="rId17">
        <w:r w:rsidR="00B45D12" w:rsidRPr="00B45D12">
          <w:rPr>
            <w:rStyle w:val="Hipercze"/>
          </w:rPr>
          <w:t>Centrum Nauki Experyment w Gdyni</w:t>
        </w:r>
      </w:hyperlink>
    </w:p>
    <w:p w14:paraId="698709CA" w14:textId="4724834F" w:rsidR="00B431DA" w:rsidRPr="00594526" w:rsidRDefault="00C6556D" w:rsidP="009447C4">
      <w:pPr>
        <w:rPr>
          <w:rStyle w:val="HTML-cytat"/>
          <w:i w:val="0"/>
          <w:iCs w:val="0"/>
        </w:rPr>
      </w:pPr>
      <w:r w:rsidRPr="00594526">
        <w:rPr>
          <w:rStyle w:val="HTML-cytat"/>
          <w:i w:val="0"/>
          <w:iCs w:val="0"/>
        </w:rPr>
        <w:t xml:space="preserve">Artur Wójcik </w:t>
      </w:r>
      <w:r w:rsidRPr="00594526">
        <w:rPr>
          <w:i/>
          <w:iCs/>
        </w:rPr>
        <w:t xml:space="preserve">– </w:t>
      </w:r>
      <w:r w:rsidRPr="00594526">
        <w:rPr>
          <w:rStyle w:val="HTML-cytat"/>
          <w:i w:val="0"/>
          <w:iCs w:val="0"/>
        </w:rPr>
        <w:t xml:space="preserve">historyk, </w:t>
      </w:r>
      <w:hyperlink r:id="rId18" w:history="1">
        <w:r w:rsidRPr="00594526">
          <w:rPr>
            <w:rStyle w:val="Hipercze"/>
          </w:rPr>
          <w:t>Sigillum Authenticum</w:t>
        </w:r>
      </w:hyperlink>
      <w:r w:rsidRPr="00594526">
        <w:rPr>
          <w:rStyle w:val="HTML-cytat"/>
          <w:i w:val="0"/>
          <w:iCs w:val="0"/>
        </w:rPr>
        <w:t>, autor książki „Fantazmat Wielkiej Lechii”, za którą otrzymał Nagrodę społeczności akademickiej UJ w ramach Mądrych Książek 2019</w:t>
      </w:r>
    </w:p>
    <w:p w14:paraId="44A554B0" w14:textId="3289FA70" w:rsidR="00C63510" w:rsidRPr="00594526" w:rsidRDefault="007F2F17" w:rsidP="00FD68FC">
      <w:r w:rsidRPr="00594526">
        <w:t>Prof. Tomasz Żuradzki – filozof, Uniwersytet Jagielloński</w:t>
      </w:r>
    </w:p>
    <w:sectPr w:rsidR="00C63510" w:rsidRPr="0059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27"/>
    <w:multiLevelType w:val="hybridMultilevel"/>
    <w:tmpl w:val="FB64D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8A3"/>
    <w:multiLevelType w:val="hybridMultilevel"/>
    <w:tmpl w:val="6C989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1B10"/>
    <w:multiLevelType w:val="hybridMultilevel"/>
    <w:tmpl w:val="D0E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22630">
    <w:abstractNumId w:val="2"/>
  </w:num>
  <w:num w:numId="2" w16cid:durableId="1286541809">
    <w:abstractNumId w:val="0"/>
  </w:num>
  <w:num w:numId="3" w16cid:durableId="184643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FC"/>
    <w:rsid w:val="000058D8"/>
    <w:rsid w:val="0004414E"/>
    <w:rsid w:val="000538C1"/>
    <w:rsid w:val="00061F71"/>
    <w:rsid w:val="00065EA0"/>
    <w:rsid w:val="00072FA7"/>
    <w:rsid w:val="000D17E8"/>
    <w:rsid w:val="000F2564"/>
    <w:rsid w:val="001273CE"/>
    <w:rsid w:val="00151A39"/>
    <w:rsid w:val="00193AD3"/>
    <w:rsid w:val="002121FD"/>
    <w:rsid w:val="002527BF"/>
    <w:rsid w:val="00264A04"/>
    <w:rsid w:val="00283942"/>
    <w:rsid w:val="00291BD8"/>
    <w:rsid w:val="002E316C"/>
    <w:rsid w:val="00344E9B"/>
    <w:rsid w:val="003A4B47"/>
    <w:rsid w:val="00483C58"/>
    <w:rsid w:val="004E2D1E"/>
    <w:rsid w:val="00500C70"/>
    <w:rsid w:val="005204E1"/>
    <w:rsid w:val="00567455"/>
    <w:rsid w:val="00594526"/>
    <w:rsid w:val="005C2CA9"/>
    <w:rsid w:val="005E40BD"/>
    <w:rsid w:val="00607909"/>
    <w:rsid w:val="00610AC8"/>
    <w:rsid w:val="00614C61"/>
    <w:rsid w:val="006864DC"/>
    <w:rsid w:val="006A7415"/>
    <w:rsid w:val="0074336D"/>
    <w:rsid w:val="00747C99"/>
    <w:rsid w:val="0076720C"/>
    <w:rsid w:val="007824DB"/>
    <w:rsid w:val="007906EC"/>
    <w:rsid w:val="007A406B"/>
    <w:rsid w:val="007D5BB9"/>
    <w:rsid w:val="007E69EF"/>
    <w:rsid w:val="007F2F17"/>
    <w:rsid w:val="00802880"/>
    <w:rsid w:val="00807A60"/>
    <w:rsid w:val="00840531"/>
    <w:rsid w:val="008475FF"/>
    <w:rsid w:val="008E3DB8"/>
    <w:rsid w:val="00941540"/>
    <w:rsid w:val="009447C4"/>
    <w:rsid w:val="00974034"/>
    <w:rsid w:val="00A20A68"/>
    <w:rsid w:val="00A45396"/>
    <w:rsid w:val="00A53556"/>
    <w:rsid w:val="00A60256"/>
    <w:rsid w:val="00A72652"/>
    <w:rsid w:val="00A72A46"/>
    <w:rsid w:val="00A87CCC"/>
    <w:rsid w:val="00AB685E"/>
    <w:rsid w:val="00B009D0"/>
    <w:rsid w:val="00B431DA"/>
    <w:rsid w:val="00B45D12"/>
    <w:rsid w:val="00B805F5"/>
    <w:rsid w:val="00BF7D84"/>
    <w:rsid w:val="00C56CB0"/>
    <w:rsid w:val="00C63510"/>
    <w:rsid w:val="00C6556D"/>
    <w:rsid w:val="00C84633"/>
    <w:rsid w:val="00C931DA"/>
    <w:rsid w:val="00CC3EC7"/>
    <w:rsid w:val="00D13EB3"/>
    <w:rsid w:val="00DD2CA3"/>
    <w:rsid w:val="00E112A3"/>
    <w:rsid w:val="00E15636"/>
    <w:rsid w:val="00E501AA"/>
    <w:rsid w:val="00EB02DF"/>
    <w:rsid w:val="00EE67B8"/>
    <w:rsid w:val="00EE6E70"/>
    <w:rsid w:val="00F30910"/>
    <w:rsid w:val="00F336E3"/>
    <w:rsid w:val="00F77659"/>
    <w:rsid w:val="00F83C49"/>
    <w:rsid w:val="00FD68FC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A975"/>
  <w15:chartTrackingRefBased/>
  <w15:docId w15:val="{D6DFBFD2-1C53-47BC-A5C4-8211145E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3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3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3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3510"/>
    <w:rPr>
      <w:color w:val="0563C1" w:themeColor="hyperlink"/>
      <w:u w:val="single"/>
    </w:rPr>
  </w:style>
  <w:style w:type="character" w:customStyle="1" w:styleId="tojvnm2t">
    <w:name w:val="tojvnm2t"/>
    <w:basedOn w:val="Domylnaczcionkaakapitu"/>
    <w:rsid w:val="00C635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06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B685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44E9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20A68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6556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dreksiazki" TargetMode="External"/><Relationship Id="rId13" Type="http://schemas.openxmlformats.org/officeDocument/2006/relationships/hyperlink" Target="https://www.polityka.pl/TygodnikPolityka/nauka/" TargetMode="External"/><Relationship Id="rId18" Type="http://schemas.openxmlformats.org/officeDocument/2006/relationships/hyperlink" Target="https://sigillumauthenticum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evolutionibus.pl/" TargetMode="External"/><Relationship Id="rId12" Type="http://schemas.openxmlformats.org/officeDocument/2006/relationships/hyperlink" Target="https://www.projektpulsar.pl/" TargetMode="External"/><Relationship Id="rId17" Type="http://schemas.openxmlformats.org/officeDocument/2006/relationships/hyperlink" Target="https://experyment.gdy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tylkoteoria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pernicusfestival.com/" TargetMode="External"/><Relationship Id="rId11" Type="http://schemas.openxmlformats.org/officeDocument/2006/relationships/hyperlink" Target="https://www.polityka.pl/TygodnikPolityka/nauka/" TargetMode="External"/><Relationship Id="rId5" Type="http://schemas.openxmlformats.org/officeDocument/2006/relationships/hyperlink" Target="http://www.madreksiazki.uj.edu.pl/" TargetMode="External"/><Relationship Id="rId15" Type="http://schemas.openxmlformats.org/officeDocument/2006/relationships/hyperlink" Target="https://www.copernicuscenter.edu.pl/" TargetMode="External"/><Relationship Id="rId10" Type="http://schemas.openxmlformats.org/officeDocument/2006/relationships/hyperlink" Target="https://naukaoklimacie.pl/o-na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draksiazkaroku.pl/nominacje/" TargetMode="External"/><Relationship Id="rId14" Type="http://schemas.openxmlformats.org/officeDocument/2006/relationships/hyperlink" Target="https://www.tygodnikpowszechn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Kucharska</dc:creator>
  <cp:keywords/>
  <dc:description/>
  <cp:lastModifiedBy>Dominika Pietrachowicz</cp:lastModifiedBy>
  <cp:revision>65</cp:revision>
  <dcterms:created xsi:type="dcterms:W3CDTF">2022-02-21T12:28:00Z</dcterms:created>
  <dcterms:modified xsi:type="dcterms:W3CDTF">2023-02-23T17:13:00Z</dcterms:modified>
</cp:coreProperties>
</file>